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2E" w:rsidRDefault="00CD1E2E" w:rsidP="00CD1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CD1E2E" w:rsidRPr="002E6A49" w:rsidRDefault="00CD1E2E" w:rsidP="00CD1E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Семинара  для налогоплательщиков</w:t>
      </w:r>
    </w:p>
    <w:p w:rsidR="00CD1E2E" w:rsidRPr="002E6A49" w:rsidRDefault="00CD1E2E" w:rsidP="00CD1E2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2E6A49">
        <w:rPr>
          <w:rFonts w:ascii="Times New Roman" w:hAnsi="Times New Roman" w:cs="Times New Roman"/>
          <w:sz w:val="24"/>
          <w:szCs w:val="24"/>
        </w:rPr>
        <w:t>Дата проведения:</w:t>
      </w:r>
      <w:r w:rsidRPr="002E6A49">
        <w:rPr>
          <w:rFonts w:ascii="Times New Roman" w:hAnsi="Times New Roman" w:cs="Times New Roman"/>
          <w:b/>
          <w:sz w:val="24"/>
          <w:szCs w:val="24"/>
        </w:rPr>
        <w:t xml:space="preserve"> 12.03.2018</w:t>
      </w:r>
    </w:p>
    <w:p w:rsidR="00CD1E2E" w:rsidRPr="002E6A49" w:rsidRDefault="00CD1E2E" w:rsidP="00CD1E2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2E6A49">
        <w:rPr>
          <w:rFonts w:ascii="Times New Roman" w:hAnsi="Times New Roman" w:cs="Times New Roman"/>
          <w:sz w:val="24"/>
          <w:szCs w:val="24"/>
        </w:rPr>
        <w:t>Время начала:</w:t>
      </w:r>
      <w:r w:rsidRPr="002E6A49">
        <w:rPr>
          <w:rFonts w:ascii="Times New Roman" w:hAnsi="Times New Roman" w:cs="Times New Roman"/>
          <w:b/>
          <w:sz w:val="24"/>
          <w:szCs w:val="24"/>
        </w:rPr>
        <w:t xml:space="preserve"> 11:00</w:t>
      </w:r>
    </w:p>
    <w:p w:rsidR="00CD1E2E" w:rsidRPr="002E6A49" w:rsidRDefault="00CD1E2E" w:rsidP="00CD1E2E">
      <w:pPr>
        <w:spacing w:after="0"/>
        <w:ind w:left="993" w:hanging="2127"/>
        <w:rPr>
          <w:rFonts w:ascii="Times New Roman" w:hAnsi="Times New Roman" w:cs="Times New Roman"/>
          <w:b/>
          <w:sz w:val="24"/>
          <w:szCs w:val="24"/>
        </w:rPr>
      </w:pPr>
      <w:r w:rsidRPr="002E6A49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2E6A49">
        <w:rPr>
          <w:rFonts w:ascii="Times New Roman" w:hAnsi="Times New Roman" w:cs="Times New Roman"/>
          <w:b/>
          <w:sz w:val="24"/>
          <w:szCs w:val="24"/>
        </w:rPr>
        <w:t>г. Киров, ул. Р. Люксембург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E6A49">
        <w:rPr>
          <w:rFonts w:ascii="Times New Roman" w:hAnsi="Times New Roman" w:cs="Times New Roman"/>
          <w:b/>
          <w:sz w:val="24"/>
          <w:szCs w:val="24"/>
        </w:rPr>
        <w:t xml:space="preserve"> д.3</w:t>
      </w:r>
      <w:r w:rsidRPr="002E6A49">
        <w:rPr>
          <w:rFonts w:ascii="Times New Roman" w:hAnsi="Times New Roman" w:cs="Times New Roman"/>
          <w:sz w:val="24"/>
          <w:szCs w:val="24"/>
        </w:rPr>
        <w:t xml:space="preserve"> (</w:t>
      </w:r>
      <w:r w:rsidRPr="002E6A49">
        <w:rPr>
          <w:rFonts w:ascii="Times New Roman" w:hAnsi="Times New Roman" w:cs="Times New Roman"/>
          <w:b/>
          <w:sz w:val="24"/>
          <w:szCs w:val="24"/>
        </w:rPr>
        <w:t xml:space="preserve">актовый зал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E6A49">
        <w:rPr>
          <w:rFonts w:ascii="Times New Roman" w:hAnsi="Times New Roman" w:cs="Times New Roman"/>
          <w:b/>
          <w:sz w:val="24"/>
          <w:szCs w:val="24"/>
        </w:rPr>
        <w:t xml:space="preserve">ерриториального  Управления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6A49">
        <w:rPr>
          <w:rFonts w:ascii="Times New Roman" w:hAnsi="Times New Roman" w:cs="Times New Roman"/>
          <w:b/>
          <w:sz w:val="24"/>
          <w:szCs w:val="24"/>
        </w:rPr>
        <w:t>администрации города Кирова по Первомайскому району)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164"/>
        <w:gridCol w:w="2522"/>
        <w:gridCol w:w="3253"/>
        <w:gridCol w:w="2126"/>
      </w:tblGrid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gramStart"/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ФИО  спикера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2E6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выступления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B08">
              <w:rPr>
                <w:rFonts w:ascii="Times New Roman" w:hAnsi="Times New Roman" w:cs="Times New Roman"/>
                <w:sz w:val="24"/>
                <w:szCs w:val="24"/>
              </w:rPr>
              <w:t>Ковалева Елена Васильевна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B08">
              <w:rPr>
                <w:rFonts w:ascii="Times New Roman" w:hAnsi="Times New Roman" w:cs="Times New Roman"/>
                <w:sz w:val="24"/>
                <w:szCs w:val="24"/>
              </w:rPr>
              <w:t>Глава города Кирова</w:t>
            </w:r>
          </w:p>
        </w:tc>
        <w:tc>
          <w:tcPr>
            <w:tcW w:w="3253" w:type="dxa"/>
          </w:tcPr>
          <w:p w:rsidR="00CD1E2E" w:rsidRPr="00095B08" w:rsidRDefault="00CD1E2E" w:rsidP="007C7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повышении ответственности </w:t>
            </w:r>
            <w:proofErr w:type="gramStart"/>
            <w:r w:rsidRPr="00095B08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бизнес-сообщества</w:t>
            </w:r>
            <w:proofErr w:type="gramEnd"/>
            <w:r w:rsidRPr="0009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наполнение городского бюджета</w:t>
            </w:r>
          </w:p>
        </w:tc>
        <w:tc>
          <w:tcPr>
            <w:tcW w:w="2126" w:type="dxa"/>
          </w:tcPr>
          <w:p w:rsidR="00CD1E2E" w:rsidRDefault="00CD1E2E" w:rsidP="007C7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1E2E" w:rsidRPr="00095B08" w:rsidRDefault="00CD1E2E" w:rsidP="007C7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B08">
              <w:rPr>
                <w:rFonts w:ascii="Times New Roman" w:hAnsi="Times New Roman" w:cs="Times New Roman"/>
                <w:bCs/>
                <w:sz w:val="24"/>
                <w:szCs w:val="24"/>
              </w:rPr>
              <w:t>5 минут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Ореханов</w:t>
            </w:r>
            <w:proofErr w:type="spellEnd"/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работы с налогоплательщиками УФНС России по Кировской области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сервисы ФНС России                                                                                          как механизм эффективного взаимодействия налогоплательщиков с налоговыми органами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       15 минут</w:t>
            </w:r>
          </w:p>
        </w:tc>
      </w:tr>
      <w:tr w:rsidR="00CD1E2E" w:rsidRPr="002E6A49" w:rsidTr="007C7ACA">
        <w:trPr>
          <w:trHeight w:val="1231"/>
        </w:trPr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Завалина Наталья Леонидовна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Начальник отдела налогообложения юридических лиц УФНС России по Кировской области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Вопросы администрирования специальных налоговых режимов на территории Кировской области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Михайлюта</w:t>
            </w:r>
            <w:proofErr w:type="spellEnd"/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Начальник отдела камерального контроля УФНС России по Кировской области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Изменение налогового законодательства по НДС в 2018 году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Лавровская Ирина Валерьевна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 регистрации и учета налогоплательщиков УФНС России по Кировской области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О новом сервисе по государственной регистрации юридических лиц в электронном виде, и изменениях законодательства с 01.05.2018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52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Борисенко Светлана Юрьевна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Начальник отдела налогообложения доходов физических лиц и</w:t>
            </w: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администрирования страховых взносов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составления годовой отчетности по НДФЛ и страховым взносам. Изменения законодательства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CD1E2E" w:rsidRPr="002E6A49" w:rsidTr="007C7ACA">
        <w:tc>
          <w:tcPr>
            <w:tcW w:w="99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Бехтерев Николай Александрович</w:t>
            </w:r>
          </w:p>
        </w:tc>
        <w:tc>
          <w:tcPr>
            <w:tcW w:w="2522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2E6A49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="0032485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E6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оперативного контроля ИФНС России по городу Кирову</w:t>
            </w:r>
          </w:p>
        </w:tc>
        <w:tc>
          <w:tcPr>
            <w:tcW w:w="3253" w:type="dxa"/>
          </w:tcPr>
          <w:p w:rsidR="00CD1E2E" w:rsidRPr="002E6A49" w:rsidRDefault="00CD1E2E" w:rsidP="007C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новый порядок регистрации и применения контрольно-кассовой техники, возможность получения налогового вычета на сумму расходов по приобретению ККТ</w:t>
            </w:r>
          </w:p>
        </w:tc>
        <w:tc>
          <w:tcPr>
            <w:tcW w:w="2126" w:type="dxa"/>
          </w:tcPr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2E" w:rsidRPr="002E6A49" w:rsidRDefault="00CD1E2E" w:rsidP="007C7ACA">
            <w:pPr>
              <w:tabs>
                <w:tab w:val="center" w:pos="1414"/>
              </w:tabs>
              <w:ind w:firstLine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E2E" w:rsidRPr="002E6A49" w:rsidRDefault="00CD1E2E" w:rsidP="007C7ACA">
            <w:pPr>
              <w:tabs>
                <w:tab w:val="center" w:pos="1414"/>
              </w:tabs>
              <w:ind w:firstLine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</w:tbl>
    <w:p w:rsidR="00DA2A83" w:rsidRDefault="00FB3191"/>
    <w:sectPr w:rsidR="00DA2A83" w:rsidSect="00CD1E2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2E"/>
    <w:rsid w:val="00324856"/>
    <w:rsid w:val="00B6734F"/>
    <w:rsid w:val="00BA7451"/>
    <w:rsid w:val="00CD1E2E"/>
    <w:rsid w:val="00CF1474"/>
    <w:rsid w:val="00D3183E"/>
    <w:rsid w:val="00E97790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2E"/>
    <w:pPr>
      <w:spacing w:after="160" w:line="259" w:lineRule="auto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2E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2E"/>
    <w:pPr>
      <w:spacing w:after="160" w:line="259" w:lineRule="auto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2E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2018-03-07T09:38:00Z</dcterms:created>
  <dcterms:modified xsi:type="dcterms:W3CDTF">2018-03-07T09:39:00Z</dcterms:modified>
</cp:coreProperties>
</file>